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67DA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71781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DA148/22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1781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 &amp; POOL/ SPA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71781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 DP 1246417</w:t>
            </w:r>
            <w:bookmarkStart w:id="2" w:name="LEGALDESC"/>
            <w:bookmarkEnd w:id="2"/>
          </w:p>
          <w:p w:rsidR="00717810" w:rsidRDefault="0071781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 Meadow Street</w:t>
            </w:r>
          </w:p>
          <w:p w:rsidR="005270D9" w:rsidRPr="00C240DF" w:rsidRDefault="0071781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RYDAL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17810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17810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0708CD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0708CD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0708CD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67DAC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AC" w:rsidRDefault="00C67DAC">
      <w:pPr>
        <w:spacing w:after="0" w:line="240" w:lineRule="auto"/>
      </w:pPr>
      <w:r>
        <w:separator/>
      </w:r>
    </w:p>
  </w:endnote>
  <w:endnote w:type="continuationSeparator" w:id="0">
    <w:p w:rsidR="00C67DAC" w:rsidRDefault="00C6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AC" w:rsidRDefault="00C67DAC">
      <w:pPr>
        <w:spacing w:after="0" w:line="240" w:lineRule="auto"/>
      </w:pPr>
      <w:r>
        <w:separator/>
      </w:r>
    </w:p>
  </w:footnote>
  <w:footnote w:type="continuationSeparator" w:id="0">
    <w:p w:rsidR="00C67DAC" w:rsidRDefault="00C6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810"/>
    <w:rsid w:val="000018A2"/>
    <w:rsid w:val="00014F82"/>
    <w:rsid w:val="00017ABA"/>
    <w:rsid w:val="00033342"/>
    <w:rsid w:val="00036728"/>
    <w:rsid w:val="0004118A"/>
    <w:rsid w:val="00055B60"/>
    <w:rsid w:val="000674C8"/>
    <w:rsid w:val="000708CD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17810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67DAC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B9E0260-DD4E-4A7A-88B1-43296D4F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wP0CTIe9P0zlNY8CdjHd\AppData\Local\Temp\18\tmp985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wP0CTIe9P0zlNY8CdjHd</dc:creator>
  <cp:keywords/>
  <cp:lastModifiedBy>wP0CTIe9P0zlNY8CdjHd</cp:lastModifiedBy>
  <cp:revision>2</cp:revision>
  <cp:lastPrinted>2018-07-10T05:13:00Z</cp:lastPrinted>
  <dcterms:created xsi:type="dcterms:W3CDTF">2023-02-12T21:48:00Z</dcterms:created>
  <dcterms:modified xsi:type="dcterms:W3CDTF">2023-02-12T21:49:00Z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