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8438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2236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DA210/23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2236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 &amp; Retaining Wall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2236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A DP 363500 </w:t>
            </w:r>
            <w:bookmarkStart w:id="2" w:name="LEGALDESC"/>
            <w:bookmarkEnd w:id="2"/>
          </w:p>
          <w:p w:rsidR="00E22363" w:rsidRDefault="00E2236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 </w:t>
            </w:r>
            <w:proofErr w:type="spellStart"/>
            <w:r>
              <w:rPr>
                <w:rFonts w:ascii="Tahoma" w:hAnsi="Tahoma" w:cs="Tahoma"/>
              </w:rPr>
              <w:t>Hassans</w:t>
            </w:r>
            <w:proofErr w:type="spellEnd"/>
            <w:r>
              <w:rPr>
                <w:rFonts w:ascii="Tahoma" w:hAnsi="Tahoma" w:cs="Tahoma"/>
              </w:rPr>
              <w:t xml:space="preserve"> Walls Road</w:t>
            </w:r>
          </w:p>
          <w:p w:rsidR="005270D9" w:rsidRPr="00C240DF" w:rsidRDefault="00E2236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2236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2236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13/03/2024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25E2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825E2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98438C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8C" w:rsidRDefault="0098438C">
      <w:pPr>
        <w:spacing w:after="0" w:line="240" w:lineRule="auto"/>
      </w:pPr>
      <w:r>
        <w:separator/>
      </w:r>
    </w:p>
  </w:endnote>
  <w:endnote w:type="continuationSeparator" w:id="0">
    <w:p w:rsidR="0098438C" w:rsidRDefault="0098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8C" w:rsidRDefault="0098438C">
      <w:pPr>
        <w:spacing w:after="0" w:line="240" w:lineRule="auto"/>
      </w:pPr>
      <w:r>
        <w:separator/>
      </w:r>
    </w:p>
  </w:footnote>
  <w:footnote w:type="continuationSeparator" w:id="0">
    <w:p w:rsidR="0098438C" w:rsidRDefault="0098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36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5E2A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8438C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22363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6A413"/>
  <w15:chartTrackingRefBased/>
  <w15:docId w15:val="{7043DDEB-D490-4837-A6AF-2E052F9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zqRUWJ087IzkoihX4VK6\AppData\Local\Temp\22\tmp1AF7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zqRUWJ087IzkoihX4VK6</dc:creator>
  <cp:keywords/>
  <cp:lastModifiedBy>zqRUWJ087IzkoihX4VK6</cp:lastModifiedBy>
  <cp:revision>2</cp:revision>
  <cp:lastPrinted>2018-07-10T06:13:00Z</cp:lastPrinted>
  <dcterms:created xsi:type="dcterms:W3CDTF">2024-03-13T00:38:00Z</dcterms:created>
  <dcterms:modified xsi:type="dcterms:W3CDTF">2024-03-13T00:38:00Z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