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A997" w14:textId="77777777" w:rsidR="004F44C5" w:rsidRDefault="004F44C5" w:rsidP="00FD670C">
      <w:pPr>
        <w:pStyle w:val="NoSpacing"/>
        <w:rPr>
          <w:rFonts w:ascii="Tahoma" w:hAnsi="Tahoma" w:cs="Tahoma"/>
          <w:b/>
        </w:rPr>
      </w:pPr>
    </w:p>
    <w:p w14:paraId="15B2DA01" w14:textId="77777777" w:rsidR="004F44C5" w:rsidRDefault="004F44C5" w:rsidP="00FD670C">
      <w:pPr>
        <w:pStyle w:val="NoSpacing"/>
        <w:rPr>
          <w:rFonts w:ascii="Tahoma" w:hAnsi="Tahoma" w:cs="Tahoma"/>
          <w:b/>
        </w:rPr>
      </w:pPr>
    </w:p>
    <w:p w14:paraId="09620B2B" w14:textId="77777777" w:rsidR="004F44C5" w:rsidRDefault="00675452" w:rsidP="00FD670C">
      <w:pPr>
        <w:pStyle w:val="NoSpacing"/>
        <w:rPr>
          <w:rFonts w:ascii="Tahoma" w:hAnsi="Tahoma" w:cs="Tahoma"/>
          <w:b/>
        </w:rPr>
      </w:pPr>
      <w:r>
        <w:rPr>
          <w:noProof/>
        </w:rPr>
        <w:pict w14:anchorId="1844B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8pt;margin-top:1.75pt;width:199.7pt;height:82.2pt;z-index:251657728">
            <v:imagedata r:id="rId7" o:title="LCC-high-res-jpeg"/>
            <w10:wrap type="square"/>
          </v:shape>
        </w:pict>
      </w:r>
    </w:p>
    <w:p w14:paraId="115329F2" w14:textId="77777777" w:rsidR="004F44C5" w:rsidRDefault="004F44C5" w:rsidP="00FD670C">
      <w:pPr>
        <w:pStyle w:val="NoSpacing"/>
        <w:rPr>
          <w:rFonts w:ascii="Tahoma" w:hAnsi="Tahoma" w:cs="Tahoma"/>
          <w:b/>
        </w:rPr>
      </w:pPr>
    </w:p>
    <w:p w14:paraId="3E7CDAAB" w14:textId="77777777" w:rsidR="004F44C5" w:rsidRDefault="004F44C5" w:rsidP="00FD670C">
      <w:pPr>
        <w:pStyle w:val="NoSpacing"/>
        <w:rPr>
          <w:rFonts w:ascii="Tahoma" w:hAnsi="Tahoma" w:cs="Tahoma"/>
          <w:b/>
        </w:rPr>
      </w:pPr>
    </w:p>
    <w:p w14:paraId="56DD9CF9" w14:textId="77777777" w:rsidR="004F44C5" w:rsidRDefault="004F44C5" w:rsidP="00FD670C">
      <w:pPr>
        <w:pStyle w:val="NoSpacing"/>
        <w:rPr>
          <w:rFonts w:ascii="Tahoma" w:hAnsi="Tahoma" w:cs="Tahoma"/>
          <w:b/>
        </w:rPr>
      </w:pPr>
    </w:p>
    <w:p w14:paraId="0EDBE7E8" w14:textId="77777777" w:rsidR="004F44C5" w:rsidRDefault="004F44C5" w:rsidP="00FD670C">
      <w:pPr>
        <w:pStyle w:val="NoSpacing"/>
        <w:rPr>
          <w:rFonts w:ascii="Tahoma" w:hAnsi="Tahoma" w:cs="Tahoma"/>
          <w:b/>
        </w:rPr>
      </w:pPr>
    </w:p>
    <w:p w14:paraId="255C74E4" w14:textId="77777777" w:rsidR="00F447F4" w:rsidRDefault="00033342" w:rsidP="00FD670C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DETERMINATION AND STATEME</w:t>
      </w:r>
      <w:r w:rsidR="000674C8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T</w:t>
      </w:r>
      <w:r w:rsidR="000674C8">
        <w:rPr>
          <w:rFonts w:ascii="Tahoma" w:hAnsi="Tahoma" w:cs="Tahoma"/>
          <w:b/>
        </w:rPr>
        <w:t xml:space="preserve"> OF REASONS</w:t>
      </w:r>
    </w:p>
    <w:p w14:paraId="66FD1ED9" w14:textId="77777777" w:rsidR="000674C8" w:rsidRDefault="000674C8" w:rsidP="000674C8">
      <w:pPr>
        <w:pStyle w:val="NoSpacing"/>
        <w:jc w:val="both"/>
        <w:rPr>
          <w:rFonts w:ascii="Tahoma" w:hAnsi="Tahoma" w:cs="Tahoma"/>
        </w:rPr>
      </w:pPr>
      <w:r w:rsidRPr="000674C8">
        <w:rPr>
          <w:rFonts w:ascii="Tahoma" w:hAnsi="Tahoma" w:cs="Tahoma"/>
        </w:rPr>
        <w:t>(Published pursuant to Clause 20 of Schedule 1 of the Environmental Planning and Assessment Act 1979)</w:t>
      </w:r>
    </w:p>
    <w:p w14:paraId="17956ABD" w14:textId="77777777" w:rsidR="000674C8" w:rsidRPr="000674C8" w:rsidRDefault="000674C8" w:rsidP="000674C8">
      <w:pPr>
        <w:pStyle w:val="NoSpacing"/>
        <w:jc w:val="both"/>
        <w:rPr>
          <w:rFonts w:ascii="Tahoma" w:hAnsi="Tahoma" w:cs="Tahom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F447F4" w:rsidRPr="00C240DF" w14:paraId="1EF119F8" w14:textId="77777777" w:rsidTr="00253112">
        <w:tc>
          <w:tcPr>
            <w:tcW w:w="3708" w:type="dxa"/>
            <w:tcBorders>
              <w:bottom w:val="single" w:sz="4" w:space="0" w:color="auto"/>
              <w:right w:val="double" w:sz="4" w:space="0" w:color="000080"/>
            </w:tcBorders>
          </w:tcPr>
          <w:p w14:paraId="5A2C8A75" w14:textId="77777777"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Application No</w:t>
            </w:r>
          </w:p>
        </w:tc>
        <w:tc>
          <w:tcPr>
            <w:tcW w:w="5760" w:type="dxa"/>
            <w:tcBorders>
              <w:left w:val="double" w:sz="4" w:space="0" w:color="000080"/>
              <w:bottom w:val="single" w:sz="4" w:space="0" w:color="auto"/>
            </w:tcBorders>
          </w:tcPr>
          <w:p w14:paraId="79C89460" w14:textId="77777777" w:rsidR="00F447F4" w:rsidRPr="00C240DF" w:rsidRDefault="00A95537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DA158/24</w:t>
            </w:r>
            <w:bookmarkStart w:id="0" w:name="DOCID"/>
            <w:bookmarkEnd w:id="0"/>
          </w:p>
        </w:tc>
      </w:tr>
      <w:tr w:rsidR="00F447F4" w:rsidRPr="00C240DF" w14:paraId="3BBBCB82" w14:textId="77777777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14:paraId="227DF292" w14:textId="77777777"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Proposal:</w:t>
            </w:r>
            <w:r w:rsidR="00F447F4" w:rsidRPr="00C240D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14:paraId="54CF9CB6" w14:textId="77777777" w:rsidR="00F447F4" w:rsidRPr="00C240DF" w:rsidRDefault="00A95537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Alterations  and    additions  to  existing  restaurant  or  café  and  part  change  of  use  to  pub  and  shop at  5   Ambermere Drive, Little Hartley, NSW</w:t>
            </w:r>
            <w:bookmarkStart w:id="1" w:name="PROPOSAL1"/>
            <w:bookmarkEnd w:id="1"/>
          </w:p>
        </w:tc>
      </w:tr>
      <w:tr w:rsidR="00F447F4" w:rsidRPr="00C240DF" w14:paraId="3D105881" w14:textId="77777777" w:rsidTr="00FD670C">
        <w:trPr>
          <w:trHeight w:val="34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14:paraId="2E7B0874" w14:textId="77777777"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14:paraId="410015E5" w14:textId="77777777" w:rsidR="004F44C5" w:rsidRDefault="00A95537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12 DP 851241</w:t>
            </w:r>
            <w:bookmarkStart w:id="2" w:name="LEGALDESC"/>
            <w:bookmarkEnd w:id="2"/>
          </w:p>
          <w:p w14:paraId="3B54BE2B" w14:textId="77777777" w:rsidR="005270D9" w:rsidRPr="00C240DF" w:rsidRDefault="00A95537" w:rsidP="0065598C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Ambermere Drive</w:t>
            </w:r>
            <w:r w:rsidR="0065598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LITTLE HARTLEY  NSW  2790</w:t>
            </w:r>
            <w:bookmarkStart w:id="3" w:name="PROPADDR"/>
            <w:bookmarkEnd w:id="3"/>
          </w:p>
        </w:tc>
      </w:tr>
      <w:tr w:rsidR="00F447F4" w:rsidRPr="00C240DF" w14:paraId="296A75F7" w14:textId="77777777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14:paraId="37202162" w14:textId="77777777"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Determination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14:paraId="66AD823E" w14:textId="77777777" w:rsidR="00F447F4" w:rsidRPr="00C240DF" w:rsidRDefault="00A95537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</w:t>
            </w:r>
            <w:bookmarkStart w:id="4" w:name="DETERMINATION"/>
            <w:bookmarkEnd w:id="4"/>
          </w:p>
        </w:tc>
      </w:tr>
      <w:tr w:rsidR="00F447F4" w:rsidRPr="00C240DF" w14:paraId="70876B49" w14:textId="77777777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14:paraId="743C5EB7" w14:textId="77777777"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Approval Date: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14:paraId="4B0A9874" w14:textId="77777777" w:rsidR="00F447F4" w:rsidRPr="00C240DF" w:rsidRDefault="00A95537" w:rsidP="00B844D2">
            <w:pPr>
              <w:tabs>
                <w:tab w:val="left" w:pos="190"/>
                <w:tab w:val="left" w:pos="2160"/>
              </w:tabs>
              <w:spacing w:beforeLines="60" w:before="144" w:afterLines="60" w:after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04/12/2025</w:t>
            </w:r>
            <w:bookmarkStart w:id="5" w:name="ISSUEDATE"/>
            <w:bookmarkEnd w:id="5"/>
          </w:p>
        </w:tc>
      </w:tr>
      <w:tr w:rsidR="00381B67" w:rsidRPr="00C240DF" w14:paraId="14328AFB" w14:textId="77777777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14:paraId="162BC4DC" w14:textId="77777777" w:rsidR="00381B67" w:rsidRPr="00C240DF" w:rsidRDefault="000674C8" w:rsidP="00FD670C">
            <w:pPr>
              <w:outlineLvl w:val="0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Reasons for Decision: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14:paraId="282BF0C8" w14:textId="77777777"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development adequately satisfies the applicable provisions and objectives of the Lithgow Local Environmental Plan 2014.</w:t>
            </w:r>
          </w:p>
          <w:p w14:paraId="38C0FFB9" w14:textId="77777777" w:rsidR="00723EC6" w:rsidRPr="000674C8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14:paraId="5F1F3898" w14:textId="77777777" w:rsidR="000674C8" w:rsidRPr="000674C8" w:rsidRDefault="000674C8" w:rsidP="000674C8">
            <w:pPr>
              <w:spacing w:after="0" w:line="240" w:lineRule="auto"/>
              <w:rPr>
                <w:rFonts w:ascii="Tahoma" w:hAnsi="Tahoma" w:cs="Tahoma"/>
              </w:rPr>
            </w:pPr>
            <w:r w:rsidRPr="000674C8">
              <w:rPr>
                <w:rFonts w:ascii="Tahoma" w:hAnsi="Tahoma" w:cs="Tahoma"/>
              </w:rPr>
              <w:t xml:space="preserve">The development is consistent with </w:t>
            </w:r>
            <w:r w:rsidR="00723EC6">
              <w:rPr>
                <w:rFonts w:ascii="Tahoma" w:hAnsi="Tahoma" w:cs="Tahoma"/>
              </w:rPr>
              <w:t>relevant</w:t>
            </w:r>
            <w:r w:rsidRPr="000674C8">
              <w:rPr>
                <w:rFonts w:ascii="Tahoma" w:hAnsi="Tahoma" w:cs="Tahoma"/>
              </w:rPr>
              <w:t xml:space="preserve"> SEPP’s</w:t>
            </w:r>
            <w:r w:rsidR="00723EC6">
              <w:rPr>
                <w:rFonts w:ascii="Tahoma" w:hAnsi="Tahoma" w:cs="Tahoma"/>
              </w:rPr>
              <w:t xml:space="preserve"> and Policies.</w:t>
            </w:r>
          </w:p>
          <w:p w14:paraId="4BCAF7A2" w14:textId="77777777"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14:paraId="448AE894" w14:textId="0BFB8ADA"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proposed development, subject to the conditions imposed, will have no unacceptable adverse impacts on t</w:t>
            </w:r>
            <w:r w:rsidR="00723EC6">
              <w:rPr>
                <w:rFonts w:ascii="Tahoma" w:hAnsi="Tahoma" w:cs="Tahoma"/>
                <w:bCs/>
              </w:rPr>
              <w:t>he natural or built environment</w:t>
            </w:r>
            <w:r w:rsidRPr="000674C8">
              <w:rPr>
                <w:rFonts w:ascii="Tahoma" w:hAnsi="Tahoma" w:cs="Tahoma"/>
                <w:bCs/>
              </w:rPr>
              <w:t xml:space="preserve"> including the quality of local water system</w:t>
            </w:r>
            <w:r w:rsidR="00723EC6">
              <w:rPr>
                <w:rFonts w:ascii="Tahoma" w:hAnsi="Tahoma" w:cs="Tahoma"/>
                <w:bCs/>
              </w:rPr>
              <w:t>s</w:t>
            </w:r>
            <w:r w:rsidRPr="000674C8">
              <w:rPr>
                <w:rFonts w:ascii="Tahoma" w:hAnsi="Tahoma" w:cs="Tahoma"/>
                <w:bCs/>
              </w:rPr>
              <w:t xml:space="preserve">, the operation of the local road system or the amenity of residential premises in the locality due to noise, traffic, </w:t>
            </w:r>
            <w:r w:rsidR="00415F08">
              <w:rPr>
                <w:rFonts w:ascii="Tahoma" w:hAnsi="Tahoma" w:cs="Tahoma"/>
                <w:bCs/>
              </w:rPr>
              <w:t xml:space="preserve">and </w:t>
            </w:r>
            <w:r w:rsidR="00900445">
              <w:rPr>
                <w:rFonts w:ascii="Tahoma" w:hAnsi="Tahoma" w:cs="Tahoma"/>
                <w:bCs/>
              </w:rPr>
              <w:t>overlooking and heritage values</w:t>
            </w:r>
            <w:r w:rsidR="00723EC6">
              <w:rPr>
                <w:rFonts w:ascii="Tahoma" w:hAnsi="Tahoma" w:cs="Tahoma"/>
                <w:bCs/>
              </w:rPr>
              <w:t>.</w:t>
            </w:r>
          </w:p>
          <w:p w14:paraId="200950BB" w14:textId="77777777"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14:paraId="206ADD0B" w14:textId="77777777" w:rsidR="000674C8" w:rsidRPr="00C240DF" w:rsidRDefault="000674C8" w:rsidP="000674C8">
            <w:pPr>
              <w:contextualSpacing/>
              <w:jc w:val="both"/>
              <w:rPr>
                <w:rFonts w:ascii="Tahoma" w:hAnsi="Tahoma" w:cs="Tahoma"/>
                <w:bCs/>
              </w:rPr>
            </w:pPr>
            <w:r w:rsidRPr="00C240DF">
              <w:rPr>
                <w:rFonts w:ascii="Tahoma" w:hAnsi="Tahoma" w:cs="Tahoma"/>
                <w:bCs/>
              </w:rPr>
              <w:t xml:space="preserve">The proposed development is a suitable use of the site and approval is in the public interest.   </w:t>
            </w:r>
          </w:p>
          <w:p w14:paraId="3EAEB0EF" w14:textId="77777777"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14:paraId="4EC694AB" w14:textId="377E535E" w:rsidR="00723EC6" w:rsidRPr="00951000" w:rsidRDefault="00723EC6" w:rsidP="00723EC6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  <w:r w:rsidRPr="00415F08">
              <w:rPr>
                <w:rFonts w:ascii="Tahoma" w:hAnsi="Tahoma" w:cs="Tahoma"/>
              </w:rPr>
              <w:t>General Terms of Approval have been issued by the relevant Government Department</w:t>
            </w:r>
            <w:r w:rsidR="00415F08" w:rsidRPr="00415F08">
              <w:rPr>
                <w:rFonts w:ascii="Tahoma" w:hAnsi="Tahoma" w:cs="Tahoma"/>
              </w:rPr>
              <w:t>s.</w:t>
            </w:r>
          </w:p>
          <w:p w14:paraId="334247C7" w14:textId="29EA04FF" w:rsidR="00723EC6" w:rsidRPr="00C240DF" w:rsidRDefault="00723EC6" w:rsidP="00723EC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10C8671A" w14:textId="77777777" w:rsidR="00723EC6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14:paraId="4E6513F2" w14:textId="08790B26" w:rsidR="00723EC6" w:rsidRPr="00C240DF" w:rsidRDefault="00723EC6" w:rsidP="00723EC6">
            <w:pPr>
              <w:spacing w:after="0" w:line="240" w:lineRule="auto"/>
              <w:jc w:val="both"/>
              <w:rPr>
                <w:rFonts w:ascii="Tahoma" w:hAnsi="Tahoma" w:cs="Tahoma"/>
                <w:color w:val="0070C0"/>
              </w:rPr>
            </w:pPr>
            <w:r w:rsidRPr="00415F08">
              <w:rPr>
                <w:rFonts w:ascii="Tahoma" w:hAnsi="Tahoma" w:cs="Tahoma"/>
              </w:rPr>
              <w:t xml:space="preserve">Adjoining property owners were notified of the proposed development in accordance with Council’s policy and concerns raised in submissions were addressed by </w:t>
            </w:r>
            <w:r w:rsidR="00415F08" w:rsidRPr="00415F08">
              <w:rPr>
                <w:rFonts w:ascii="Tahoma" w:hAnsi="Tahoma" w:cs="Tahoma"/>
              </w:rPr>
              <w:t xml:space="preserve">conditions of consent </w:t>
            </w:r>
            <w:r w:rsidR="00415F08">
              <w:rPr>
                <w:rFonts w:ascii="Tahoma" w:hAnsi="Tahoma" w:cs="Tahoma"/>
              </w:rPr>
              <w:t>in relation to landscaping, lighting,</w:t>
            </w:r>
            <w:r w:rsidR="00900445">
              <w:rPr>
                <w:rFonts w:ascii="Tahoma" w:hAnsi="Tahoma" w:cs="Tahoma"/>
              </w:rPr>
              <w:t xml:space="preserve"> operational management plan and engineering related conditions.  </w:t>
            </w:r>
            <w:r w:rsidR="00415F08">
              <w:rPr>
                <w:rFonts w:ascii="Tahoma" w:hAnsi="Tahoma" w:cs="Tahoma"/>
              </w:rPr>
              <w:t xml:space="preserve">    </w:t>
            </w:r>
          </w:p>
          <w:p w14:paraId="16BB165D" w14:textId="77777777"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14:paraId="2255B365" w14:textId="77777777" w:rsidR="000674C8" w:rsidRPr="00951000" w:rsidRDefault="000674C8" w:rsidP="000674C8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  <w:r w:rsidRPr="00415F08">
              <w:rPr>
                <w:rFonts w:ascii="Tahoma" w:hAnsi="Tahoma" w:cs="Tahoma"/>
              </w:rPr>
              <w:t>The development was subject to public consultation as required by the EP&amp;A Act</w:t>
            </w:r>
            <w:r w:rsidR="00723EC6" w:rsidRPr="00951000">
              <w:rPr>
                <w:rFonts w:ascii="Tahoma" w:hAnsi="Tahoma" w:cs="Tahoma"/>
                <w:highlight w:val="lightGray"/>
              </w:rPr>
              <w:t>.</w:t>
            </w:r>
          </w:p>
          <w:p w14:paraId="4CCFF9B7" w14:textId="77777777" w:rsidR="00723EC6" w:rsidRPr="00951000" w:rsidRDefault="00723EC6" w:rsidP="000674C8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</w:p>
          <w:p w14:paraId="61ABBB05" w14:textId="18BB3161" w:rsidR="00381B67" w:rsidRPr="00951000" w:rsidRDefault="00381B67" w:rsidP="00723EC6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</w:p>
        </w:tc>
      </w:tr>
    </w:tbl>
    <w:p w14:paraId="720A82B1" w14:textId="77777777" w:rsidR="00F836B7" w:rsidRDefault="006C5E56" w:rsidP="006C5E56">
      <w:pPr>
        <w:tabs>
          <w:tab w:val="left" w:pos="6420"/>
        </w:tabs>
      </w:pPr>
      <w:r>
        <w:tab/>
      </w:r>
    </w:p>
    <w:sectPr w:rsidR="00F836B7" w:rsidSect="006C5E56">
      <w:footerReference w:type="default" r:id="rId8"/>
      <w:pgSz w:w="11906" w:h="16838"/>
      <w:pgMar w:top="567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8CED" w14:textId="77777777" w:rsidR="00675452" w:rsidRDefault="00675452">
      <w:pPr>
        <w:spacing w:after="0" w:line="240" w:lineRule="auto"/>
      </w:pPr>
      <w:r>
        <w:separator/>
      </w:r>
    </w:p>
  </w:endnote>
  <w:endnote w:type="continuationSeparator" w:id="0">
    <w:p w14:paraId="2EE04810" w14:textId="77777777" w:rsidR="00675452" w:rsidRDefault="0067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023E" w14:textId="77777777" w:rsidR="005F4EEB" w:rsidRDefault="005F4EEB" w:rsidP="00253112">
    <w:pPr>
      <w:tabs>
        <w:tab w:val="left" w:pos="319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ab/>
    </w:r>
  </w:p>
  <w:p w14:paraId="62EEECBF" w14:textId="77777777" w:rsidR="005F4EEB" w:rsidRPr="005826AF" w:rsidRDefault="005F4EEB" w:rsidP="00253112">
    <w:pPr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A7E8" w14:textId="77777777" w:rsidR="00675452" w:rsidRDefault="00675452">
      <w:pPr>
        <w:spacing w:after="0" w:line="240" w:lineRule="auto"/>
      </w:pPr>
      <w:r>
        <w:separator/>
      </w:r>
    </w:p>
  </w:footnote>
  <w:footnote w:type="continuationSeparator" w:id="0">
    <w:p w14:paraId="08F088DF" w14:textId="77777777" w:rsidR="00675452" w:rsidRDefault="00675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2C71"/>
    <w:multiLevelType w:val="hybridMultilevel"/>
    <w:tmpl w:val="0722EC20"/>
    <w:lvl w:ilvl="0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D217B85"/>
    <w:multiLevelType w:val="hybridMultilevel"/>
    <w:tmpl w:val="D346BC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6E0"/>
    <w:multiLevelType w:val="hybridMultilevel"/>
    <w:tmpl w:val="2E4A4E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1CA"/>
    <w:multiLevelType w:val="hybridMultilevel"/>
    <w:tmpl w:val="3FE839C0"/>
    <w:lvl w:ilvl="0" w:tplc="0C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455"/>
    <w:multiLevelType w:val="hybridMultilevel"/>
    <w:tmpl w:val="1078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56FE"/>
    <w:multiLevelType w:val="hybridMultilevel"/>
    <w:tmpl w:val="724A0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D03"/>
    <w:multiLevelType w:val="hybridMultilevel"/>
    <w:tmpl w:val="14FC74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60D39"/>
    <w:multiLevelType w:val="hybridMultilevel"/>
    <w:tmpl w:val="209C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025160">
    <w:abstractNumId w:val="4"/>
  </w:num>
  <w:num w:numId="2" w16cid:durableId="1801220292">
    <w:abstractNumId w:val="0"/>
  </w:num>
  <w:num w:numId="3" w16cid:durableId="383452365">
    <w:abstractNumId w:val="1"/>
  </w:num>
  <w:num w:numId="4" w16cid:durableId="415858556">
    <w:abstractNumId w:val="6"/>
  </w:num>
  <w:num w:numId="5" w16cid:durableId="743720334">
    <w:abstractNumId w:val="2"/>
  </w:num>
  <w:num w:numId="6" w16cid:durableId="869952910">
    <w:abstractNumId w:val="7"/>
  </w:num>
  <w:num w:numId="7" w16cid:durableId="668295153">
    <w:abstractNumId w:val="3"/>
  </w:num>
  <w:num w:numId="8" w16cid:durableId="364067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5537"/>
    <w:rsid w:val="000018A2"/>
    <w:rsid w:val="00014F82"/>
    <w:rsid w:val="00017ABA"/>
    <w:rsid w:val="00033342"/>
    <w:rsid w:val="00036728"/>
    <w:rsid w:val="0004118A"/>
    <w:rsid w:val="00055B60"/>
    <w:rsid w:val="000674C8"/>
    <w:rsid w:val="000874F5"/>
    <w:rsid w:val="00090D8C"/>
    <w:rsid w:val="000A3DFB"/>
    <w:rsid w:val="00111F72"/>
    <w:rsid w:val="00115D1E"/>
    <w:rsid w:val="00140CCA"/>
    <w:rsid w:val="001E6F5D"/>
    <w:rsid w:val="002500AC"/>
    <w:rsid w:val="00253112"/>
    <w:rsid w:val="0026505C"/>
    <w:rsid w:val="002779A7"/>
    <w:rsid w:val="002821CA"/>
    <w:rsid w:val="002A27D6"/>
    <w:rsid w:val="002A7FD5"/>
    <w:rsid w:val="002B5A95"/>
    <w:rsid w:val="002E5AEF"/>
    <w:rsid w:val="002F1F5C"/>
    <w:rsid w:val="002F688D"/>
    <w:rsid w:val="003103E8"/>
    <w:rsid w:val="00312D16"/>
    <w:rsid w:val="003306D7"/>
    <w:rsid w:val="00334432"/>
    <w:rsid w:val="00360639"/>
    <w:rsid w:val="00364338"/>
    <w:rsid w:val="00381B67"/>
    <w:rsid w:val="00382DEA"/>
    <w:rsid w:val="00387CAB"/>
    <w:rsid w:val="00395028"/>
    <w:rsid w:val="003A1861"/>
    <w:rsid w:val="003A427F"/>
    <w:rsid w:val="003E78AE"/>
    <w:rsid w:val="00415F08"/>
    <w:rsid w:val="0042771D"/>
    <w:rsid w:val="00455811"/>
    <w:rsid w:val="00475587"/>
    <w:rsid w:val="004B1FC3"/>
    <w:rsid w:val="004B20C2"/>
    <w:rsid w:val="004B3CC5"/>
    <w:rsid w:val="004C1682"/>
    <w:rsid w:val="004C34CC"/>
    <w:rsid w:val="004F44C5"/>
    <w:rsid w:val="004F5807"/>
    <w:rsid w:val="004F7505"/>
    <w:rsid w:val="00505DCD"/>
    <w:rsid w:val="00511C71"/>
    <w:rsid w:val="00514777"/>
    <w:rsid w:val="005270D9"/>
    <w:rsid w:val="005271BB"/>
    <w:rsid w:val="00537D3B"/>
    <w:rsid w:val="00566D6F"/>
    <w:rsid w:val="005837DE"/>
    <w:rsid w:val="005A48F9"/>
    <w:rsid w:val="005C551B"/>
    <w:rsid w:val="005F4EEB"/>
    <w:rsid w:val="00601025"/>
    <w:rsid w:val="00633388"/>
    <w:rsid w:val="0065598C"/>
    <w:rsid w:val="00657242"/>
    <w:rsid w:val="00675452"/>
    <w:rsid w:val="0069221C"/>
    <w:rsid w:val="006C5E56"/>
    <w:rsid w:val="006F73C8"/>
    <w:rsid w:val="0070291C"/>
    <w:rsid w:val="00706E06"/>
    <w:rsid w:val="00707352"/>
    <w:rsid w:val="00722C35"/>
    <w:rsid w:val="00723EC6"/>
    <w:rsid w:val="00756508"/>
    <w:rsid w:val="00774774"/>
    <w:rsid w:val="00780959"/>
    <w:rsid w:val="00787D08"/>
    <w:rsid w:val="0079566B"/>
    <w:rsid w:val="007C363C"/>
    <w:rsid w:val="007C727B"/>
    <w:rsid w:val="007D1C6D"/>
    <w:rsid w:val="007E25CB"/>
    <w:rsid w:val="007F4B23"/>
    <w:rsid w:val="008275A1"/>
    <w:rsid w:val="00877EF3"/>
    <w:rsid w:val="008878C6"/>
    <w:rsid w:val="00897D5C"/>
    <w:rsid w:val="008A4D96"/>
    <w:rsid w:val="008C4FE8"/>
    <w:rsid w:val="008D5705"/>
    <w:rsid w:val="00900445"/>
    <w:rsid w:val="00920658"/>
    <w:rsid w:val="00933BBB"/>
    <w:rsid w:val="00944F5C"/>
    <w:rsid w:val="00946C22"/>
    <w:rsid w:val="00951000"/>
    <w:rsid w:val="009547D7"/>
    <w:rsid w:val="0097425F"/>
    <w:rsid w:val="00A23604"/>
    <w:rsid w:val="00A94BAE"/>
    <w:rsid w:val="00A95537"/>
    <w:rsid w:val="00AB6DD3"/>
    <w:rsid w:val="00AC1289"/>
    <w:rsid w:val="00B03967"/>
    <w:rsid w:val="00B579FF"/>
    <w:rsid w:val="00B61816"/>
    <w:rsid w:val="00B844D2"/>
    <w:rsid w:val="00C02C85"/>
    <w:rsid w:val="00C12936"/>
    <w:rsid w:val="00C240DF"/>
    <w:rsid w:val="00C522DC"/>
    <w:rsid w:val="00C60F18"/>
    <w:rsid w:val="00C70F10"/>
    <w:rsid w:val="00C75F5F"/>
    <w:rsid w:val="00CA78A2"/>
    <w:rsid w:val="00CB3B38"/>
    <w:rsid w:val="00CB5C5C"/>
    <w:rsid w:val="00CC0EC8"/>
    <w:rsid w:val="00CF0B59"/>
    <w:rsid w:val="00CF67B7"/>
    <w:rsid w:val="00D1114F"/>
    <w:rsid w:val="00D20482"/>
    <w:rsid w:val="00D4180B"/>
    <w:rsid w:val="00D7469D"/>
    <w:rsid w:val="00D75521"/>
    <w:rsid w:val="00D91D1F"/>
    <w:rsid w:val="00DE5184"/>
    <w:rsid w:val="00E06344"/>
    <w:rsid w:val="00E069DC"/>
    <w:rsid w:val="00E469BC"/>
    <w:rsid w:val="00E6290B"/>
    <w:rsid w:val="00E7544B"/>
    <w:rsid w:val="00E835DE"/>
    <w:rsid w:val="00E83F18"/>
    <w:rsid w:val="00F447F4"/>
    <w:rsid w:val="00F56457"/>
    <w:rsid w:val="00F82BA4"/>
    <w:rsid w:val="00F836B7"/>
    <w:rsid w:val="00F86DF2"/>
    <w:rsid w:val="00FA42F4"/>
    <w:rsid w:val="00FB7C13"/>
    <w:rsid w:val="00FC12E7"/>
    <w:rsid w:val="00FD670C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90E17A"/>
  <w15:chartTrackingRefBased/>
  <w15:docId w15:val="{E19436B0-43D4-4883-B275-B6A51C25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47F4"/>
  </w:style>
  <w:style w:type="paragraph" w:styleId="NoSpacing">
    <w:name w:val="No Spacing"/>
    <w:uiPriority w:val="1"/>
    <w:qFormat/>
    <w:rsid w:val="00FD67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670C"/>
    <w:pPr>
      <w:ind w:left="720"/>
      <w:contextualSpacing/>
    </w:pPr>
  </w:style>
  <w:style w:type="character" w:styleId="Hyperlink">
    <w:name w:val="Hyperlink"/>
    <w:uiPriority w:val="99"/>
    <w:unhideWhenUsed/>
    <w:rsid w:val="006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DnH9o5Ikfnk1slH2jqZf\AppData\Local\Temp\3\tmp5CC9\Reasons%20for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Reasons for conditions</Template>
  <TotalTime>35</TotalTime>
  <Pages>1</Pages>
  <Words>244</Words>
  <Characters>1334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DnH9o5Ikfnk1slH2jqZf</dc:creator>
  <cp:keywords/>
  <cp:lastModifiedBy>DnH9o5Ikfnk1slH2jqZf</cp:lastModifiedBy>
  <cp:revision>2</cp:revision>
  <cp:lastPrinted>2018-07-10T06:13:00Z</cp:lastPrinted>
  <dcterms:created xsi:type="dcterms:W3CDTF">2025-12-03T23:12:00Z</dcterms:created>
  <dcterms:modified xsi:type="dcterms:W3CDTF">2025-12-03T23:12:00Z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