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011AD8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4351E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DA136/20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4351E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SUBDIVISION 1 LOT INTO 2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4351E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102 DP 812109</w:t>
            </w:r>
            <w:bookmarkStart w:id="2" w:name="LEGALDESC"/>
            <w:bookmarkEnd w:id="2"/>
          </w:p>
          <w:p w:rsidR="004351E8" w:rsidRDefault="004351E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894 Browns Gap Road</w:t>
            </w:r>
          </w:p>
          <w:p w:rsidR="005270D9" w:rsidRPr="00C240DF" w:rsidRDefault="004351E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HARTLEY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etermination"/>
            <w:r>
              <w:rPr>
                <w:rFonts w:ascii="Tahoma" w:hAnsi="Tahoma" w:cs="Tahoma"/>
              </w:rPr>
              <w:t>Determination</w:t>
            </w:r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4351E8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bookmarkStart w:id="5" w:name="_GoBack"/>
            <w:bookmarkEnd w:id="5"/>
            <w:r w:rsidRPr="00011AD8">
              <w:rPr>
                <w:rFonts w:ascii="Tahoma" w:hAnsi="Tahoma" w:cs="Tahoma"/>
              </w:rPr>
              <w:t>27/08/2020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8E333A" w:rsidRDefault="000674C8" w:rsidP="008E333A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</w:t>
            </w:r>
            <w:r w:rsidRPr="008E333A">
              <w:rPr>
                <w:rFonts w:ascii="Tahoma" w:hAnsi="Tahoma" w:cs="Tahoma"/>
                <w:bCs/>
              </w:rPr>
              <w:t>development is a suitable use of the site and approva</w:t>
            </w:r>
            <w:r w:rsidR="008E333A" w:rsidRPr="008E333A">
              <w:rPr>
                <w:rFonts w:ascii="Tahoma" w:hAnsi="Tahoma" w:cs="Tahoma"/>
                <w:bCs/>
              </w:rPr>
              <w:t xml:space="preserve">l is in the public interest.   </w:t>
            </w:r>
          </w:p>
          <w:p w:rsidR="00723EC6" w:rsidRPr="008E333A" w:rsidRDefault="00723EC6" w:rsidP="00723EC6">
            <w:pPr>
              <w:spacing w:after="0" w:line="240" w:lineRule="auto"/>
              <w:rPr>
                <w:rFonts w:ascii="Tahoma" w:hAnsi="Tahoma" w:cs="Tahoma"/>
              </w:rPr>
            </w:pPr>
            <w:r w:rsidRPr="008E333A">
              <w:rPr>
                <w:rFonts w:ascii="Tahoma" w:hAnsi="Tahoma" w:cs="Tahoma"/>
              </w:rPr>
              <w:t>General Terms of Approval have been issued by the relevant Government Department</w:t>
            </w:r>
          </w:p>
          <w:p w:rsidR="00723EC6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381B67" w:rsidRPr="008E333A" w:rsidRDefault="00723EC6" w:rsidP="008E333A">
            <w:pPr>
              <w:pStyle w:val="NoSpacing"/>
              <w:jc w:val="both"/>
              <w:rPr>
                <w:rFonts w:ascii="Tahoma" w:hAnsi="Tahoma" w:cs="Tahoma"/>
              </w:rPr>
            </w:pPr>
            <w:r w:rsidRPr="008E333A">
              <w:rPr>
                <w:rFonts w:ascii="Tahoma" w:hAnsi="Tahoma" w:cs="Tahoma"/>
              </w:rPr>
              <w:t>Adjoining property owners were notified of the proposed development in accordance with Council’s policy an</w:t>
            </w:r>
            <w:r w:rsidR="008E333A">
              <w:rPr>
                <w:rFonts w:ascii="Tahoma" w:hAnsi="Tahoma" w:cs="Tahoma"/>
              </w:rPr>
              <w:t>d no submissions were received.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1E8" w:rsidRDefault="004351E8">
      <w:pPr>
        <w:spacing w:after="0" w:line="240" w:lineRule="auto"/>
      </w:pPr>
      <w:r>
        <w:separator/>
      </w:r>
    </w:p>
  </w:endnote>
  <w:endnote w:type="continuationSeparator" w:id="0">
    <w:p w:rsidR="004351E8" w:rsidRDefault="0043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1E8" w:rsidRDefault="004351E8">
      <w:pPr>
        <w:spacing w:after="0" w:line="240" w:lineRule="auto"/>
      </w:pPr>
      <w:r>
        <w:separator/>
      </w:r>
    </w:p>
  </w:footnote>
  <w:footnote w:type="continuationSeparator" w:id="0">
    <w:p w:rsidR="004351E8" w:rsidRDefault="0043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E8"/>
    <w:rsid w:val="000018A2"/>
    <w:rsid w:val="00011AD8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351E8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8E333A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18E4175-ADAF-42B9-A8D8-A0BB3807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Heath</dc:creator>
  <cp:keywords/>
  <cp:lastModifiedBy>Cassandra Ford</cp:lastModifiedBy>
  <cp:revision>2</cp:revision>
  <cp:lastPrinted>2018-07-10T06:13:00Z</cp:lastPrinted>
  <dcterms:created xsi:type="dcterms:W3CDTF">2020-08-31T00:22:00Z</dcterms:created>
  <dcterms:modified xsi:type="dcterms:W3CDTF">2020-08-31T00:22:00Z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